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FE" w:rsidRPr="00D65EFE" w:rsidRDefault="00D65EFE" w:rsidP="00D65E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EFE">
        <w:rPr>
          <w:rFonts w:ascii="Times New Roman" w:hAnsi="Times New Roman" w:cs="Times New Roman"/>
          <w:b/>
          <w:bCs/>
          <w:sz w:val="24"/>
          <w:szCs w:val="24"/>
        </w:rPr>
        <w:t>ВНИМАНИЮ ПОТРЕБИТЕЛЯ: Правила выбора качественных молочных продуктов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EFE">
        <w:rPr>
          <w:rFonts w:ascii="Times New Roman" w:hAnsi="Times New Roman" w:cs="Times New Roman"/>
          <w:i/>
          <w:iCs/>
          <w:sz w:val="24"/>
          <w:szCs w:val="24"/>
        </w:rPr>
        <w:t>25.02.2020 г.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b/>
          <w:bCs/>
          <w:sz w:val="24"/>
          <w:szCs w:val="24"/>
        </w:rPr>
        <w:t>Правило №1. Изучить информацию на упаковке молока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Внешний вид упаковки. Даже незначительное повреждение может привести к порче молока. На этикетке должна быть указана следующая информация: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1) наименование пищевой продукции;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2) состав пищевой продукции;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3) количество пищевой продукции;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4) дату изготовления пищевой продукции;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5) срок годности пищевой продукции;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6) условия хранения пищевой продукции, которые установлены изготовителем или предусмотрены техническими регламентами Таможенного союза на отдельные виды пищевой продукции. Для пищевой продукции, качество и безопасность которой изменяется после вскрытия упаковки, защищавшей продукцию от порчи, указывают также условия хранения после вскрытия упаковки;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 (далее - наименование и место нахождения изготовителя), а также в случаях, установленных настоящим техническим регламентом Таможенного союза,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 (далее - наименование и место нахождения импортера);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9) показатели пищевой ценности пищевой продукции;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10) сведения о наличии в пищевой продукции компонентов, полученных с применением генно-модифицированных организмов (далее - ГМО).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11) единый знак обращения продукции на рынке государств - членов Таможенного союза;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Все молочные продукты, кроме стерилизованного, сухого и сгущенного молока, должны храниться в холодильных витринах.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Вся молочная продукция должна храниться при температуре, указанной на упаковке продукции. Любая холодильная витрина должна быть оборудована термометром.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b/>
          <w:bCs/>
          <w:sz w:val="24"/>
          <w:szCs w:val="24"/>
        </w:rPr>
        <w:t>Правило №2. Не покупать молоко у случайных продавцов и не бояться возвращать некачественный продукт.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Не стоит покупать молоко или молочные продукты с рук на улице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Также не стоит покупать продукт, если информация о нем размыта, нечеткая или окончание срока годности наступает на следующий день.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После вскрытия упаковки молоко можно использовать в течение времени, указанного на упаковке.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При обнаружении после покупки испорченного или некачественного молока, вы можете: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1. поменять его на товар надлежащего качества;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2. соразмерно уменьшить цену;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3. отказаться от покупки и требовать уплаченную сумму.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lastRenderedPageBreak/>
        <w:t>При возврате потребителю продавец не имеет права удерживать сумму за купленный продукт.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 xml:space="preserve">Если вас не устраивает качество молочной продукции, вы можете сделать запись в книге жалоб и предложений, написать претензию в магазин и если Вас не устроит ответ на Вашу претензию и проблема не будет решена, то вы имеете право обратиться в </w:t>
      </w:r>
      <w:proofErr w:type="spellStart"/>
      <w:r w:rsidRPr="00D65EFE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D65EFE">
        <w:rPr>
          <w:rFonts w:ascii="Times New Roman" w:hAnsi="Times New Roman" w:cs="Times New Roman"/>
          <w:sz w:val="24"/>
          <w:szCs w:val="24"/>
        </w:rPr>
        <w:t xml:space="preserve"> с письменным заявлением и приложением ответа на претензию ( при его отсутствии, саму претензию и документ подтверждающий ее отправк</w:t>
      </w:r>
      <w:proofErr w:type="gramStart"/>
      <w:r w:rsidRPr="00D65EF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D65EFE">
        <w:rPr>
          <w:rFonts w:ascii="Times New Roman" w:hAnsi="Times New Roman" w:cs="Times New Roman"/>
          <w:sz w:val="24"/>
          <w:szCs w:val="24"/>
        </w:rPr>
        <w:t xml:space="preserve"> например почтовое уведомление).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b/>
          <w:bCs/>
          <w:sz w:val="24"/>
          <w:szCs w:val="24"/>
        </w:rPr>
        <w:t>Правило №3. Если сомневаетесь в качестве – требовать документы у продавца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Документом, который подтверждает безопасность продукта, может быть декларация или сертификат о соответствии. Если у вас есть данные о реквизитах сертификата или декларации, то их достоверность можно отследить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на сайте Евразийской экономической комиссии - </w:t>
      </w:r>
      <w:hyperlink r:id="rId5" w:history="1">
        <w:r w:rsidRPr="00D65EF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Единый реестр выданных сертификатов соответствия и зарегистрированных деклараций о соответствии</w:t>
        </w:r>
      </w:hyperlink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При продаже молока на сельскохозяйственных рынках в тару покупателя продавец должен предъявить документы о проведении ветеринарно-санитарной экспертизы, а также довести до сведения покупателя информацию о том, что такое молоко нужно обязательно кипятить.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b/>
          <w:bCs/>
          <w:sz w:val="24"/>
          <w:szCs w:val="24"/>
        </w:rPr>
        <w:t>Правило №4. Покупая сметану, обратить внимание на наименование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Должно быть четко прописано название «сметана», под уменьшительно-ласкательными «сметания», «</w:t>
      </w:r>
      <w:proofErr w:type="spellStart"/>
      <w:r w:rsidRPr="00D65EFE">
        <w:rPr>
          <w:rFonts w:ascii="Times New Roman" w:hAnsi="Times New Roman" w:cs="Times New Roman"/>
          <w:sz w:val="24"/>
          <w:szCs w:val="24"/>
        </w:rPr>
        <w:t>сметанка</w:t>
      </w:r>
      <w:proofErr w:type="spellEnd"/>
      <w:r w:rsidRPr="00D65EFE">
        <w:rPr>
          <w:rFonts w:ascii="Times New Roman" w:hAnsi="Times New Roman" w:cs="Times New Roman"/>
          <w:sz w:val="24"/>
          <w:szCs w:val="24"/>
        </w:rPr>
        <w:t>» часто скрывается сметанный продукт на основе растительных жиров.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В составе настоящей сметаны указываются только сливки и закваска, а в сметанном продукте могут присутствовать растительные жиры и стабилизаторы.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b/>
          <w:bCs/>
          <w:sz w:val="24"/>
          <w:szCs w:val="24"/>
        </w:rPr>
        <w:t>Правило №5. Не путать наименования «сыр» и «сырный продукт»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Проверьте, что написано на этикетке сыра, который вы покупаете – «сыр» или «сырный продукт».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Сырный продукт – продукт, в котором вместо части молочного жира используется заменитель. На этикетке такого продукта обязательно должно быть указано, что это сырный продукт. А если содержание заменителя молочного жира в нем больше 50 то даже слова «сыр» звучать не должно.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b/>
          <w:bCs/>
          <w:sz w:val="24"/>
          <w:szCs w:val="24"/>
        </w:rPr>
        <w:t>Правило №6. Внимательно выбирать йогурт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Один из главных показателей качества йогурта — срок годности. Чем он меньше, тем лучше.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>Обратите внимание на то, где в магазине хранится продукт. Он должен храниться только в холодильнике. Так же, как и при выборе других молочных продуктов, внимательно читайте надписи на упаковке.</w:t>
      </w:r>
    </w:p>
    <w:p w:rsidR="00D65EFE" w:rsidRPr="00D65EFE" w:rsidRDefault="00D65EFE" w:rsidP="00D6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EFE">
        <w:rPr>
          <w:rFonts w:ascii="Times New Roman" w:hAnsi="Times New Roman" w:cs="Times New Roman"/>
          <w:sz w:val="24"/>
          <w:szCs w:val="24"/>
        </w:rPr>
        <w:t xml:space="preserve">В идеале в составе не должно быть консервантов, </w:t>
      </w:r>
      <w:proofErr w:type="spellStart"/>
      <w:r w:rsidRPr="00D65EFE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D65EFE">
        <w:rPr>
          <w:rFonts w:ascii="Times New Roman" w:hAnsi="Times New Roman" w:cs="Times New Roman"/>
          <w:sz w:val="24"/>
          <w:szCs w:val="24"/>
        </w:rPr>
        <w:t xml:space="preserve">, «идентичных </w:t>
      </w:r>
      <w:proofErr w:type="gramStart"/>
      <w:r w:rsidRPr="00D65EFE">
        <w:rPr>
          <w:rFonts w:ascii="Times New Roman" w:hAnsi="Times New Roman" w:cs="Times New Roman"/>
          <w:sz w:val="24"/>
          <w:szCs w:val="24"/>
        </w:rPr>
        <w:t>натуральному</w:t>
      </w:r>
      <w:proofErr w:type="gramEnd"/>
      <w:r w:rsidRPr="00D65EFE">
        <w:rPr>
          <w:rFonts w:ascii="Times New Roman" w:hAnsi="Times New Roman" w:cs="Times New Roman"/>
          <w:sz w:val="24"/>
          <w:szCs w:val="24"/>
        </w:rPr>
        <w:t>», красителей, стабилизаторов, загустителей. Если вы покупаете «</w:t>
      </w:r>
      <w:proofErr w:type="spellStart"/>
      <w:r w:rsidRPr="00D65EFE">
        <w:rPr>
          <w:rFonts w:ascii="Times New Roman" w:hAnsi="Times New Roman" w:cs="Times New Roman"/>
          <w:sz w:val="24"/>
          <w:szCs w:val="24"/>
        </w:rPr>
        <w:t>йогуртер</w:t>
      </w:r>
      <w:proofErr w:type="spellEnd"/>
      <w:r w:rsidRPr="00D65EFE">
        <w:rPr>
          <w:rFonts w:ascii="Times New Roman" w:hAnsi="Times New Roman" w:cs="Times New Roman"/>
          <w:sz w:val="24"/>
          <w:szCs w:val="24"/>
        </w:rPr>
        <w:t>», или другую вариацию на тему йогуртов — вы получите обычный десерт, в котором не будет всех полезных свойств йогурта.</w:t>
      </w:r>
    </w:p>
    <w:p w:rsidR="00223D2B" w:rsidRPr="00223D2B" w:rsidRDefault="00D65EFE" w:rsidP="00D65EF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23D2B">
        <w:rPr>
          <w:rFonts w:ascii="Times New Roman" w:hAnsi="Times New Roman" w:cs="Times New Roman"/>
          <w:b/>
          <w:bCs/>
        </w:rPr>
        <w:t>При покупке молочных продуктов, будьте внимательны. Обращайте внимание на состав продукта, срок годности и на упаковку!</w:t>
      </w:r>
    </w:p>
    <w:p w:rsidR="00223D2B" w:rsidRDefault="00223D2B" w:rsidP="00223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D2B" w:rsidRDefault="00223D2B" w:rsidP="00223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Федеральная служба по надзору в сфере защиты прав </w:t>
      </w:r>
    </w:p>
    <w:p w:rsidR="00223D2B" w:rsidRDefault="00223D2B" w:rsidP="00223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потребителей и благополучия человека</w:t>
      </w:r>
    </w:p>
    <w:sectPr w:rsidR="00223D2B" w:rsidSect="00223D2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2F"/>
    <w:rsid w:val="00223D2B"/>
    <w:rsid w:val="004D6E2F"/>
    <w:rsid w:val="00B72881"/>
    <w:rsid w:val="00D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eaeunion.org/sites/odata/_layouts/15/Registry/PTS01/TableView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</dc:creator>
  <cp:keywords/>
  <dc:description/>
  <cp:lastModifiedBy>комп4</cp:lastModifiedBy>
  <cp:revision>3</cp:revision>
  <dcterms:created xsi:type="dcterms:W3CDTF">2020-03-11T08:06:00Z</dcterms:created>
  <dcterms:modified xsi:type="dcterms:W3CDTF">2020-03-11T08:41:00Z</dcterms:modified>
</cp:coreProperties>
</file>